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809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138"/>
                    <w:gridCol w:w="5953"/>
                  </w:tblGrid>
                  <w:tr w:rsidR="00621C37" w:rsidRPr="00C44A09" w14:paraId="0F77D0C6" w14:textId="77777777" w:rsidTr="00621C37">
                    <w:trPr>
                      <w:trHeight w:val="1857"/>
                    </w:trPr>
                    <w:tc>
                      <w:tcPr>
                        <w:tcW w:w="2138" w:type="dxa"/>
                        <w:shd w:val="clear" w:color="auto" w:fill="auto"/>
                      </w:tcPr>
                      <w:p w14:paraId="4FE9B92D" w14:textId="77777777" w:rsidR="00621C37" w:rsidRPr="00205044" w:rsidRDefault="00621C37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3A9672EB">
                              <wp:extent cx="1076325" cy="716732"/>
                              <wp:effectExtent l="0" t="0" r="0" b="762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353" cy="72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24FE9EAD" w14:textId="2EE90581" w:rsidR="00EC14C7" w:rsidRPr="0058727A" w:rsidRDefault="00EC14C7" w:rsidP="00EC14C7">
                        <w:pPr>
                          <w:jc w:val="center"/>
                          <w:rPr>
                            <w:rFonts w:ascii="Cambria" w:hAnsi="Cambria"/>
                            <w:b/>
                            <w:i/>
                            <w:iCs/>
                            <w:color w:val="C00000"/>
                            <w:sz w:val="28"/>
                            <w:szCs w:val="28"/>
                          </w:rPr>
                        </w:pPr>
                        <w:proofErr w:type="spellStart"/>
                        <w:r w:rsidRPr="0058727A">
                          <w:rPr>
                            <w:rFonts w:ascii="Cambria" w:hAnsi="Cambria"/>
                            <w:b/>
                            <w:i/>
                            <w:iCs/>
                            <w:color w:val="C00000"/>
                            <w:sz w:val="28"/>
                            <w:szCs w:val="28"/>
                          </w:rPr>
                          <w:t>Modificari</w:t>
                        </w:r>
                        <w:proofErr w:type="spellEnd"/>
                        <w:r w:rsidRPr="0058727A">
                          <w:rPr>
                            <w:rFonts w:ascii="Cambria" w:hAnsi="Cambria"/>
                            <w:b/>
                            <w:i/>
                            <w:iCs/>
                            <w:color w:val="C00000"/>
                            <w:sz w:val="28"/>
                            <w:szCs w:val="28"/>
                          </w:rPr>
                          <w:t xml:space="preserve"> legislative in CONTABILITATEA INSTITUTIILOR PUBLICE (OMFP 1517/2023, FACTURA ELECTRONICA, FOREXEBUG, ALOP, CORECTII)</w:t>
                        </w:r>
                      </w:p>
                      <w:p w14:paraId="6F6E8A8F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  <w:t>Perioada: 14-17 DECEMBRIE 2023</w:t>
                        </w:r>
                      </w:p>
                      <w:p w14:paraId="7EC673FA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Locatie</w:t>
                        </w:r>
                        <w:proofErr w:type="spellEnd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POIANA BRASOV – COMPLEX ANA HOTELS (HOTEL BRADUL/SPORT)/ONLINE</w:t>
                        </w:r>
                      </w:p>
                      <w:p w14:paraId="5B378198" w14:textId="16164994" w:rsidR="00621C37" w:rsidRPr="00A5347A" w:rsidRDefault="00621C37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2BF6C0FE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705"/>
              <w:gridCol w:w="4074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621C37">
              <w:trPr>
                <w:trHeight w:val="98"/>
              </w:trPr>
              <w:tc>
                <w:tcPr>
                  <w:tcW w:w="6694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1 – seminar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80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0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</w:t>
                  </w:r>
                  <w:r w:rsidR="0081370B"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>2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– seminar online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7</w:t>
                  </w:r>
                  <w:r w:rsidR="00A5347A" w:rsidRPr="00621C37">
                    <w:rPr>
                      <w:rFonts w:ascii="Arial Narrow" w:hAnsi="Arial Narrow"/>
                      <w:b/>
                    </w:rPr>
                    <w:t>0</w:t>
                  </w:r>
                  <w:r w:rsidR="00172F76" w:rsidRPr="00621C37">
                    <w:rPr>
                      <w:rFonts w:ascii="Arial Narrow" w:hAnsi="Arial Narrow"/>
                      <w:b/>
                    </w:rPr>
                    <w:t>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074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3B7512CF" w14:textId="77777777" w:rsidR="00621C37" w:rsidRPr="00250A11" w:rsidRDefault="00621C37" w:rsidP="00621C37">
                  <w:pPr>
                    <w:pStyle w:val="Frspaiere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COMPLEX ANA HOTELS (HOTEL BRADUL/SPORT)</w:t>
                  </w:r>
                </w:p>
                <w:p w14:paraId="155F5A21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219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completa)</w:t>
                  </w:r>
                </w:p>
                <w:p w14:paraId="0611700B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 2 persoane)</w:t>
                  </w:r>
                </w:p>
                <w:p w14:paraId="6604177B" w14:textId="77777777" w:rsidR="00621C37" w:rsidRDefault="00621C37" w:rsidP="00621C37">
                  <w:pPr>
                    <w:pStyle w:val="Frspaiere"/>
                    <w:rPr>
                      <w:b/>
                      <w:color w:val="C00000"/>
                    </w:rPr>
                  </w:pPr>
                </w:p>
                <w:p w14:paraId="4605C072" w14:textId="77777777" w:rsidR="00621C37" w:rsidRPr="00F328B9" w:rsidRDefault="00621C37" w:rsidP="00621C3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5B4AB6E" w14:textId="77777777" w:rsidR="00621C37" w:rsidRPr="00F328B9" w:rsidRDefault="00621C37" w:rsidP="00621C3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5F2188E1" w:rsidR="00523BF7" w:rsidRPr="00051473" w:rsidRDefault="00621C37" w:rsidP="00621C3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621C37">
              <w:trPr>
                <w:trHeight w:val="145"/>
              </w:trPr>
              <w:tc>
                <w:tcPr>
                  <w:tcW w:w="6694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621C37">
              <w:trPr>
                <w:trHeight w:val="173"/>
              </w:trPr>
              <w:tc>
                <w:tcPr>
                  <w:tcW w:w="6694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621C37">
              <w:trPr>
                <w:trHeight w:val="2990"/>
              </w:trPr>
              <w:tc>
                <w:tcPr>
                  <w:tcW w:w="6694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74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705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4074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705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4074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705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4074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705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4074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4D51" w14:textId="77777777" w:rsidR="00C9614F" w:rsidRDefault="00C9614F" w:rsidP="00997BAB">
      <w:r>
        <w:separator/>
      </w:r>
    </w:p>
  </w:endnote>
  <w:endnote w:type="continuationSeparator" w:id="0">
    <w:p w14:paraId="4279C62E" w14:textId="77777777" w:rsidR="00C9614F" w:rsidRDefault="00C9614F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F2C3" w14:textId="77777777" w:rsidR="00C9614F" w:rsidRDefault="00C9614F" w:rsidP="00997BAB">
      <w:r>
        <w:separator/>
      </w:r>
    </w:p>
  </w:footnote>
  <w:footnote w:type="continuationSeparator" w:id="0">
    <w:p w14:paraId="4D0B7C60" w14:textId="77777777" w:rsidR="00C9614F" w:rsidRDefault="00C9614F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21028704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1C37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0E68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614F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14C7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5110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2023-11-14T11:24:00Z</dcterms:created>
  <dcterms:modified xsi:type="dcterms:W3CDTF">2023-11-14T11:24:00Z</dcterms:modified>
</cp:coreProperties>
</file>